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DC6D" w14:textId="77777777" w:rsidR="009E7BF0" w:rsidRDefault="009E7BF0">
      <w:pPr>
        <w:spacing w:after="19" w:line="244" w:lineRule="auto"/>
        <w:ind w:right="-836"/>
      </w:pPr>
    </w:p>
    <w:p w14:paraId="18D1A78D" w14:textId="77777777" w:rsidR="009E7BF0" w:rsidRDefault="009E7BF0">
      <w:pPr>
        <w:spacing w:after="19" w:line="244" w:lineRule="auto"/>
        <w:ind w:right="-836"/>
      </w:pPr>
    </w:p>
    <w:p w14:paraId="7A609A00" w14:textId="3397AE53" w:rsidR="003264F1" w:rsidRPr="00F62B37" w:rsidRDefault="00BA12C6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December </w:t>
      </w:r>
      <w:r w:rsidR="00C167B2" w:rsidRPr="00F62B37">
        <w:rPr>
          <w:rFonts w:asciiTheme="minorHAnsi" w:hAnsiTheme="minorHAnsi" w:cstheme="minorHAnsi"/>
          <w:sz w:val="24"/>
        </w:rPr>
        <w:t>11</w:t>
      </w:r>
      <w:r w:rsidRPr="00F62B37">
        <w:rPr>
          <w:rFonts w:asciiTheme="minorHAnsi" w:hAnsiTheme="minorHAnsi" w:cstheme="minorHAnsi"/>
          <w:sz w:val="24"/>
        </w:rPr>
        <w:t>, 202</w:t>
      </w:r>
      <w:r w:rsidR="00C167B2" w:rsidRPr="00F62B37">
        <w:rPr>
          <w:rFonts w:asciiTheme="minorHAnsi" w:hAnsiTheme="minorHAnsi" w:cstheme="minorHAnsi"/>
          <w:sz w:val="24"/>
        </w:rPr>
        <w:t>3</w:t>
      </w:r>
    </w:p>
    <w:p w14:paraId="415CB53F" w14:textId="1CA208CE" w:rsidR="00BA12C6" w:rsidRPr="00F62B37" w:rsidRDefault="00BA12C6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0F38954A" w14:textId="1C36648B" w:rsidR="00BA12C6" w:rsidRPr="00F62B37" w:rsidRDefault="00BA12C6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Dear </w:t>
      </w:r>
      <w:r w:rsidR="00C167B2" w:rsidRPr="00F62B37">
        <w:rPr>
          <w:rFonts w:asciiTheme="minorHAnsi" w:hAnsiTheme="minorHAnsi" w:cstheme="minorHAnsi"/>
          <w:sz w:val="24"/>
        </w:rPr>
        <w:t xml:space="preserve">Families, </w:t>
      </w:r>
    </w:p>
    <w:p w14:paraId="6BAF9761" w14:textId="4A4F55D5" w:rsidR="00BA12C6" w:rsidRPr="00F62B37" w:rsidRDefault="00BA12C6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609C997A" w14:textId="798EDB19" w:rsidR="00BA12C6" w:rsidRPr="00F62B37" w:rsidRDefault="00BA12C6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>The Learning Update (Report Card) for Term 1</w:t>
      </w:r>
      <w:r w:rsidR="001D2B25" w:rsidRPr="00F62B37">
        <w:rPr>
          <w:rFonts w:asciiTheme="minorHAnsi" w:hAnsiTheme="minorHAnsi" w:cstheme="minorHAnsi"/>
          <w:sz w:val="24"/>
        </w:rPr>
        <w:t xml:space="preserve"> will be </w:t>
      </w:r>
      <w:r w:rsidRPr="00F62B37">
        <w:rPr>
          <w:rFonts w:asciiTheme="minorHAnsi" w:hAnsiTheme="minorHAnsi" w:cstheme="minorHAnsi"/>
          <w:sz w:val="24"/>
        </w:rPr>
        <w:t xml:space="preserve">published in </w:t>
      </w:r>
      <w:proofErr w:type="spellStart"/>
      <w:r w:rsidRPr="00F62B37">
        <w:rPr>
          <w:rFonts w:asciiTheme="minorHAnsi" w:hAnsiTheme="minorHAnsi" w:cstheme="minorHAnsi"/>
          <w:sz w:val="24"/>
        </w:rPr>
        <w:t>MyEd</w:t>
      </w:r>
      <w:r w:rsidR="001D2B25" w:rsidRPr="00F62B37">
        <w:rPr>
          <w:rFonts w:asciiTheme="minorHAnsi" w:hAnsiTheme="minorHAnsi" w:cstheme="minorHAnsi"/>
          <w:sz w:val="24"/>
        </w:rPr>
        <w:t>BC</w:t>
      </w:r>
      <w:proofErr w:type="spellEnd"/>
      <w:r w:rsidR="001D2B25" w:rsidRPr="00F62B37">
        <w:rPr>
          <w:rFonts w:asciiTheme="minorHAnsi" w:hAnsiTheme="minorHAnsi" w:cstheme="minorHAnsi"/>
          <w:sz w:val="24"/>
        </w:rPr>
        <w:t xml:space="preserve"> on Thursday, December 21</w:t>
      </w:r>
      <w:r w:rsidR="001D2B25" w:rsidRPr="00F62B37">
        <w:rPr>
          <w:rFonts w:asciiTheme="minorHAnsi" w:hAnsiTheme="minorHAnsi" w:cstheme="minorHAnsi"/>
          <w:sz w:val="24"/>
          <w:vertAlign w:val="superscript"/>
        </w:rPr>
        <w:t>st</w:t>
      </w:r>
      <w:r w:rsidR="001D2B25" w:rsidRPr="00F62B37">
        <w:rPr>
          <w:rFonts w:asciiTheme="minorHAnsi" w:hAnsiTheme="minorHAnsi" w:cstheme="minorHAnsi"/>
          <w:sz w:val="24"/>
        </w:rPr>
        <w:t xml:space="preserve"> after 12 pm</w:t>
      </w:r>
      <w:r w:rsidRPr="00F62B37">
        <w:rPr>
          <w:rFonts w:asciiTheme="minorHAnsi" w:hAnsiTheme="minorHAnsi" w:cstheme="minorHAnsi"/>
          <w:sz w:val="24"/>
        </w:rPr>
        <w:t xml:space="preserve">.  You will need to log into your Parent Account to access the learning update.  Published Learning Updates </w:t>
      </w:r>
      <w:r w:rsidR="00420765" w:rsidRPr="00F62B37">
        <w:rPr>
          <w:rFonts w:asciiTheme="minorHAnsi" w:hAnsiTheme="minorHAnsi" w:cstheme="minorHAnsi"/>
          <w:sz w:val="24"/>
        </w:rPr>
        <w:t>will be</w:t>
      </w:r>
      <w:r w:rsidRPr="00F62B37">
        <w:rPr>
          <w:rFonts w:asciiTheme="minorHAnsi" w:hAnsiTheme="minorHAnsi" w:cstheme="minorHAnsi"/>
          <w:sz w:val="24"/>
        </w:rPr>
        <w:t xml:space="preserve"> open for viewing until January </w:t>
      </w:r>
      <w:r w:rsidR="00C167B2" w:rsidRPr="00F62B37">
        <w:rPr>
          <w:rFonts w:asciiTheme="minorHAnsi" w:hAnsiTheme="minorHAnsi" w:cstheme="minorHAnsi"/>
          <w:sz w:val="24"/>
        </w:rPr>
        <w:t>30</w:t>
      </w:r>
      <w:r w:rsidRPr="00F62B37">
        <w:rPr>
          <w:rFonts w:asciiTheme="minorHAnsi" w:hAnsiTheme="minorHAnsi" w:cstheme="minorHAnsi"/>
          <w:sz w:val="24"/>
        </w:rPr>
        <w:t>, 202</w:t>
      </w:r>
      <w:r w:rsidR="00C167B2" w:rsidRPr="00F62B37">
        <w:rPr>
          <w:rFonts w:asciiTheme="minorHAnsi" w:hAnsiTheme="minorHAnsi" w:cstheme="minorHAnsi"/>
          <w:sz w:val="24"/>
        </w:rPr>
        <w:t>4.</w:t>
      </w:r>
      <w:r w:rsidRPr="00F62B37">
        <w:rPr>
          <w:rFonts w:asciiTheme="minorHAnsi" w:hAnsiTheme="minorHAnsi" w:cstheme="minorHAnsi"/>
          <w:sz w:val="24"/>
        </w:rPr>
        <w:t xml:space="preserve"> </w:t>
      </w:r>
    </w:p>
    <w:p w14:paraId="496EE306" w14:textId="77777777" w:rsidR="00BA12C6" w:rsidRPr="00F62B37" w:rsidRDefault="00BA12C6" w:rsidP="00BA12C6">
      <w:pPr>
        <w:jc w:val="both"/>
        <w:rPr>
          <w:rFonts w:asciiTheme="minorHAnsi" w:hAnsiTheme="minorHAnsi" w:cstheme="minorHAnsi"/>
          <w:sz w:val="24"/>
        </w:rPr>
      </w:pPr>
    </w:p>
    <w:p w14:paraId="73E06DA6" w14:textId="1CACBE28" w:rsidR="00F62B37" w:rsidRPr="00F62B37" w:rsidRDefault="00BA12C6" w:rsidP="00BA12C6">
      <w:pPr>
        <w:jc w:val="both"/>
        <w:rPr>
          <w:rStyle w:val="Hyperlink"/>
          <w:rFonts w:asciiTheme="minorHAnsi" w:hAnsiTheme="minorHAnsi" w:cstheme="minorHAnsi"/>
          <w:color w:val="0070C0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Access the Parent Portal at: </w:t>
      </w:r>
      <w:hyperlink r:id="rId7" w:history="1">
        <w:r w:rsidRPr="00F62B37">
          <w:rPr>
            <w:rStyle w:val="Hyperlink"/>
            <w:rFonts w:asciiTheme="minorHAnsi" w:hAnsiTheme="minorHAnsi" w:cstheme="minorHAnsi"/>
            <w:color w:val="0070C0"/>
            <w:sz w:val="24"/>
          </w:rPr>
          <w:t>https://www.myeducation.gov.bc.ca/aspen/logon.do</w:t>
        </w:r>
      </w:hyperlink>
    </w:p>
    <w:p w14:paraId="1A05E1E6" w14:textId="23BA254B" w:rsidR="00F62B37" w:rsidRPr="00F62B37" w:rsidRDefault="00F62B37" w:rsidP="00F62B37">
      <w:pPr>
        <w:spacing w:after="100" w:afterAutospacing="1"/>
        <w:rPr>
          <w:rFonts w:asciiTheme="minorHAnsi" w:eastAsia="Times New Roman" w:hAnsiTheme="minorHAnsi" w:cstheme="minorHAnsi"/>
          <w:color w:val="212529"/>
          <w:sz w:val="24"/>
        </w:rPr>
      </w:pPr>
      <w:r w:rsidRPr="00F62B37">
        <w:rPr>
          <w:rFonts w:asciiTheme="minorHAnsi" w:eastAsia="Times New Roman" w:hAnsiTheme="minorHAnsi" w:cstheme="minorHAnsi"/>
          <w:color w:val="212529"/>
          <w:sz w:val="24"/>
        </w:rPr>
        <w:t>If you have issues with access, p</w:t>
      </w:r>
      <w:r w:rsidRPr="00F62B37">
        <w:rPr>
          <w:rFonts w:asciiTheme="minorHAnsi" w:eastAsia="Times New Roman" w:hAnsiTheme="minorHAnsi" w:cstheme="minorHAnsi"/>
          <w:color w:val="212529"/>
          <w:sz w:val="24"/>
        </w:rPr>
        <w:t>lease contact the Parent Portal Support Team by sending an email to </w:t>
      </w:r>
      <w:hyperlink r:id="rId8" w:history="1">
        <w:r w:rsidRPr="00F62B37">
          <w:rPr>
            <w:rFonts w:asciiTheme="minorHAnsi" w:eastAsia="Times New Roman" w:hAnsiTheme="minorHAnsi" w:cstheme="minorHAnsi"/>
            <w:color w:val="169C5A"/>
            <w:sz w:val="24"/>
            <w:u w:val="single"/>
          </w:rPr>
          <w:t>MyEdParentPortal@sd38.bc.ca</w:t>
        </w:r>
      </w:hyperlink>
      <w:r w:rsidRPr="00F62B37">
        <w:rPr>
          <w:rFonts w:asciiTheme="minorHAnsi" w:eastAsia="Times New Roman" w:hAnsiTheme="minorHAnsi" w:cstheme="minorHAnsi"/>
          <w:color w:val="212529"/>
          <w:sz w:val="24"/>
        </w:rPr>
        <w:t>. In the subject line please put Parent Portal, and in the message include the following: School Name, Login ID, Student name, Parent/Guardian name and a brief description of the account issue.</w:t>
      </w:r>
    </w:p>
    <w:p w14:paraId="4033902D" w14:textId="7E3D2D35" w:rsidR="00BA12C6" w:rsidRPr="00F62B37" w:rsidRDefault="00BA12C6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In addition, each student completed the required self-assessment of their Core Competencies.  This self-assessment is posted in their student e-portfolio </w:t>
      </w:r>
      <w:r w:rsidR="00C167B2" w:rsidRPr="00F62B37">
        <w:rPr>
          <w:rFonts w:asciiTheme="minorHAnsi" w:hAnsiTheme="minorHAnsi" w:cstheme="minorHAnsi"/>
          <w:sz w:val="24"/>
        </w:rPr>
        <w:t>or sent home</w:t>
      </w:r>
      <w:r w:rsidRPr="00F62B37">
        <w:rPr>
          <w:rFonts w:asciiTheme="minorHAnsi" w:hAnsiTheme="minorHAnsi" w:cstheme="minorHAnsi"/>
          <w:sz w:val="24"/>
        </w:rPr>
        <w:t xml:space="preserve"> as a hard copy for you to view. </w:t>
      </w:r>
    </w:p>
    <w:p w14:paraId="03143DBD" w14:textId="3A913F05" w:rsidR="00154E41" w:rsidRPr="00F62B37" w:rsidRDefault="00154E41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712B87F8" w14:textId="0FFBCE4A" w:rsidR="00154E41" w:rsidRPr="00F62B37" w:rsidRDefault="00154E41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Some students may also </w:t>
      </w:r>
      <w:r w:rsidR="00420765" w:rsidRPr="00F62B37">
        <w:rPr>
          <w:rFonts w:asciiTheme="minorHAnsi" w:hAnsiTheme="minorHAnsi" w:cstheme="minorHAnsi"/>
          <w:sz w:val="24"/>
        </w:rPr>
        <w:t>be sent home</w:t>
      </w:r>
      <w:r w:rsidRPr="00F62B37">
        <w:rPr>
          <w:rFonts w:asciiTheme="minorHAnsi" w:hAnsiTheme="minorHAnsi" w:cstheme="minorHAnsi"/>
          <w:sz w:val="24"/>
        </w:rPr>
        <w:t xml:space="preserve"> additional ELL and/or Resource report</w:t>
      </w:r>
      <w:r w:rsidR="00420765" w:rsidRPr="00F62B37">
        <w:rPr>
          <w:rFonts w:asciiTheme="minorHAnsi" w:hAnsiTheme="minorHAnsi" w:cstheme="minorHAnsi"/>
          <w:sz w:val="24"/>
        </w:rPr>
        <w:t xml:space="preserve">. </w:t>
      </w:r>
    </w:p>
    <w:p w14:paraId="63CED5CC" w14:textId="10ECDAAA" w:rsidR="00154E41" w:rsidRPr="00F62B37" w:rsidRDefault="00154E41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698D6048" w14:textId="42E0FFBF" w:rsidR="00154E41" w:rsidRPr="00F62B37" w:rsidRDefault="00154E41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It has been a wonderful term of </w:t>
      </w:r>
      <w:proofErr w:type="gramStart"/>
      <w:r w:rsidRPr="00F62B37">
        <w:rPr>
          <w:rFonts w:asciiTheme="minorHAnsi" w:hAnsiTheme="minorHAnsi" w:cstheme="minorHAnsi"/>
          <w:sz w:val="24"/>
        </w:rPr>
        <w:t>learning</w:t>
      </w:r>
      <w:proofErr w:type="gramEnd"/>
      <w:r w:rsidRPr="00F62B37">
        <w:rPr>
          <w:rFonts w:asciiTheme="minorHAnsi" w:hAnsiTheme="minorHAnsi" w:cstheme="minorHAnsi"/>
          <w:sz w:val="24"/>
        </w:rPr>
        <w:t xml:space="preserve"> and we look forward to continued growth in Term 2. </w:t>
      </w:r>
    </w:p>
    <w:p w14:paraId="4CC00B4B" w14:textId="7E7E0BF7" w:rsidR="00154E41" w:rsidRPr="00F62B37" w:rsidRDefault="00154E41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449E0D20" w14:textId="7E6A4AFB" w:rsidR="00154E41" w:rsidRPr="00F62B37" w:rsidRDefault="00154E41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4ECB6E87" w14:textId="3926DAF1" w:rsidR="00154E41" w:rsidRPr="00F62B37" w:rsidRDefault="00154E41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Sincerely, </w:t>
      </w:r>
    </w:p>
    <w:p w14:paraId="34C2A940" w14:textId="77E04A61" w:rsidR="00BA12C6" w:rsidRPr="00F62B37" w:rsidRDefault="00BA12C6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7DE851D7" w14:textId="5AE8C2AB" w:rsidR="00BA12C6" w:rsidRPr="00F62B37" w:rsidRDefault="00C167B2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Ms. Regina </w:t>
      </w:r>
      <w:proofErr w:type="spellStart"/>
      <w:r w:rsidRPr="00F62B37">
        <w:rPr>
          <w:rFonts w:asciiTheme="minorHAnsi" w:hAnsiTheme="minorHAnsi" w:cstheme="minorHAnsi"/>
          <w:sz w:val="24"/>
        </w:rPr>
        <w:t>Vosahlo</w:t>
      </w:r>
      <w:proofErr w:type="spellEnd"/>
    </w:p>
    <w:p w14:paraId="27A56D4E" w14:textId="3CE066EA" w:rsidR="00C167B2" w:rsidRPr="00F62B37" w:rsidRDefault="00C167B2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>Principal</w:t>
      </w:r>
    </w:p>
    <w:p w14:paraId="08F9C925" w14:textId="71A65380" w:rsidR="00641039" w:rsidRPr="00F62B37" w:rsidRDefault="00641039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0CAFBFFB" w14:textId="7B09CDFB" w:rsidR="00AE5B7F" w:rsidRPr="00F62B37" w:rsidRDefault="00AE5B7F" w:rsidP="0088113A">
      <w:pPr>
        <w:spacing w:after="11848"/>
        <w:rPr>
          <w:rFonts w:asciiTheme="minorHAnsi" w:hAnsiTheme="minorHAnsi" w:cstheme="minorHAnsi"/>
          <w:sz w:val="24"/>
        </w:rPr>
      </w:pPr>
    </w:p>
    <w:sectPr w:rsidR="00AE5B7F" w:rsidRPr="00F62B37" w:rsidSect="00440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1440" w:right="1440" w:bottom="144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3A90" w14:textId="77777777" w:rsidR="00AA1D14" w:rsidRDefault="00AA1D14" w:rsidP="004B2AD9">
      <w:pPr>
        <w:spacing w:after="0" w:line="240" w:lineRule="auto"/>
      </w:pPr>
      <w:r>
        <w:separator/>
      </w:r>
    </w:p>
  </w:endnote>
  <w:endnote w:type="continuationSeparator" w:id="0">
    <w:p w14:paraId="19E38F4B" w14:textId="77777777" w:rsidR="00AA1D14" w:rsidRDefault="00AA1D14" w:rsidP="004B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AB5B" w14:textId="77777777" w:rsidR="00F24A9F" w:rsidRDefault="00F24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9213" w14:textId="77777777" w:rsidR="00F24A9F" w:rsidRDefault="00F24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4A56" w14:textId="77777777" w:rsidR="00F24A9F" w:rsidRDefault="00F2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A999" w14:textId="77777777" w:rsidR="00AA1D14" w:rsidRDefault="00AA1D14" w:rsidP="004B2AD9">
      <w:pPr>
        <w:spacing w:after="0" w:line="240" w:lineRule="auto"/>
      </w:pPr>
      <w:r>
        <w:separator/>
      </w:r>
    </w:p>
  </w:footnote>
  <w:footnote w:type="continuationSeparator" w:id="0">
    <w:p w14:paraId="6E7F50D2" w14:textId="77777777" w:rsidR="00AA1D14" w:rsidRDefault="00AA1D14" w:rsidP="004B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75F9" w14:textId="77777777" w:rsidR="00F24A9F" w:rsidRDefault="00F24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0074" w14:textId="03E23167" w:rsidR="004B2AD9" w:rsidRPr="00B678E6" w:rsidRDefault="004B2AD9" w:rsidP="00B678E6">
    <w:pPr>
      <w:spacing w:after="0"/>
      <w:ind w:left="720" w:firstLine="720"/>
      <w:rPr>
        <w:rFonts w:ascii="Arial" w:hAnsi="Arial" w:cs="Arial"/>
      </w:rPr>
    </w:pPr>
    <w:r w:rsidRPr="00B678E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FFD4187" wp14:editId="0C279912">
          <wp:simplePos x="0" y="0"/>
          <wp:positionH relativeFrom="column">
            <wp:posOffset>-12007</wp:posOffset>
          </wp:positionH>
          <wp:positionV relativeFrom="page">
            <wp:posOffset>535710</wp:posOffset>
          </wp:positionV>
          <wp:extent cx="644281" cy="60036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766" cy="61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8E6">
      <w:rPr>
        <w:rFonts w:ascii="Arial" w:eastAsia="Times New Roman" w:hAnsi="Arial" w:cs="Arial"/>
        <w:b/>
        <w:sz w:val="20"/>
      </w:rPr>
      <w:t>É</w:t>
    </w:r>
    <w:r w:rsidR="00226B9A">
      <w:rPr>
        <w:rFonts w:ascii="Arial" w:eastAsia="Times New Roman" w:hAnsi="Arial" w:cs="Arial"/>
        <w:b/>
        <w:sz w:val="20"/>
      </w:rPr>
      <w:t>COLE ÉLÉMENTAIRE JOHN G. DIEFENBAKER ELEMENTARY</w:t>
    </w:r>
  </w:p>
  <w:p w14:paraId="5D2E39DB" w14:textId="1F9EC733" w:rsidR="004036BA" w:rsidRPr="00B678E6" w:rsidRDefault="004B2AD9" w:rsidP="00B678E6">
    <w:pPr>
      <w:spacing w:after="5" w:line="248" w:lineRule="auto"/>
      <w:ind w:left="715" w:firstLine="725"/>
      <w:rPr>
        <w:rFonts w:ascii="Arial" w:eastAsia="Times New Roman" w:hAnsi="Arial" w:cs="Arial"/>
        <w:sz w:val="20"/>
      </w:rPr>
    </w:pPr>
    <w:r w:rsidRPr="00B678E6">
      <w:rPr>
        <w:rFonts w:ascii="Arial" w:eastAsia="Times New Roman" w:hAnsi="Arial" w:cs="Arial"/>
        <w:sz w:val="20"/>
      </w:rPr>
      <w:t>4511 Hermitage Drive, Richmond, B.C.  V7E 4T1</w:t>
    </w:r>
  </w:p>
  <w:p w14:paraId="7AF31A1C" w14:textId="178DE40F" w:rsidR="004B2AD9" w:rsidRPr="00B678E6" w:rsidRDefault="004B2AD9" w:rsidP="00B678E6">
    <w:pPr>
      <w:spacing w:after="5" w:line="248" w:lineRule="auto"/>
      <w:ind w:left="715" w:firstLine="725"/>
      <w:rPr>
        <w:rFonts w:ascii="Arial" w:hAnsi="Arial" w:cs="Arial"/>
      </w:rPr>
    </w:pPr>
    <w:r w:rsidRPr="00B678E6">
      <w:rPr>
        <w:rFonts w:ascii="Arial" w:eastAsia="Times New Roman" w:hAnsi="Arial" w:cs="Arial"/>
        <w:sz w:val="20"/>
      </w:rPr>
      <w:t>Phone</w:t>
    </w:r>
    <w:r w:rsidR="00B678E6">
      <w:rPr>
        <w:rFonts w:ascii="Arial" w:eastAsia="Times New Roman" w:hAnsi="Arial" w:cs="Arial"/>
        <w:sz w:val="20"/>
      </w:rPr>
      <w:t>:</w:t>
    </w:r>
    <w:r w:rsidRPr="00B678E6">
      <w:rPr>
        <w:rFonts w:ascii="Arial" w:eastAsia="Times New Roman" w:hAnsi="Arial" w:cs="Arial"/>
        <w:sz w:val="20"/>
      </w:rPr>
      <w:t xml:space="preserve"> (604)668-6639    </w:t>
    </w:r>
    <w:r w:rsidR="00B678E6" w:rsidRPr="00B678E6">
      <w:rPr>
        <w:rFonts w:ascii="Arial" w:eastAsia="Times New Roman" w:hAnsi="Arial" w:cs="Arial"/>
        <w:sz w:val="20"/>
      </w:rPr>
      <w:t>E-</w:t>
    </w:r>
    <w:r w:rsidR="00B678E6">
      <w:rPr>
        <w:rFonts w:ascii="Arial" w:eastAsia="Times New Roman" w:hAnsi="Arial" w:cs="Arial"/>
        <w:sz w:val="20"/>
      </w:rPr>
      <w:t>m</w:t>
    </w:r>
    <w:r w:rsidR="00B678E6" w:rsidRPr="00B678E6">
      <w:rPr>
        <w:rFonts w:ascii="Arial" w:eastAsia="Times New Roman" w:hAnsi="Arial" w:cs="Arial"/>
        <w:sz w:val="20"/>
      </w:rPr>
      <w:t>ail: diefenbaker@sd38.bc.ca</w:t>
    </w:r>
  </w:p>
  <w:p w14:paraId="5B3D984F" w14:textId="5ADDD0C9" w:rsidR="004B2AD9" w:rsidRPr="00B678E6" w:rsidRDefault="00B678E6" w:rsidP="00B678E6">
    <w:pPr>
      <w:spacing w:after="5" w:line="248" w:lineRule="auto"/>
      <w:ind w:left="715" w:firstLine="725"/>
      <w:rPr>
        <w:rFonts w:ascii="Arial" w:hAnsi="Arial" w:cs="Arial"/>
      </w:rPr>
    </w:pPr>
    <w:r w:rsidRPr="00B678E6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0" wp14:anchorId="0B7AD49D" wp14:editId="0173F757">
          <wp:simplePos x="0" y="0"/>
          <wp:positionH relativeFrom="column">
            <wp:posOffset>4674870</wp:posOffset>
          </wp:positionH>
          <wp:positionV relativeFrom="paragraph">
            <wp:posOffset>135678</wp:posOffset>
          </wp:positionV>
          <wp:extent cx="1557655" cy="389255"/>
          <wp:effectExtent l="0" t="0" r="4445" b="444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AD9" w:rsidRPr="00B678E6">
      <w:rPr>
        <w:rFonts w:ascii="Arial" w:eastAsia="Times New Roman" w:hAnsi="Arial" w:cs="Arial"/>
        <w:sz w:val="20"/>
      </w:rPr>
      <w:t>www.diefenbaker.sd38.bc.ca</w:t>
    </w:r>
  </w:p>
  <w:p w14:paraId="6508FD84" w14:textId="35EF3594" w:rsidR="004B2AD9" w:rsidRPr="00B678E6" w:rsidRDefault="004B2AD9" w:rsidP="00B678E6">
    <w:pPr>
      <w:spacing w:after="49" w:line="248" w:lineRule="auto"/>
      <w:ind w:left="715" w:firstLine="725"/>
      <w:rPr>
        <w:rFonts w:ascii="Arial" w:hAnsi="Arial" w:cs="Arial"/>
      </w:rPr>
    </w:pPr>
    <w:r w:rsidRPr="00B678E6">
      <w:rPr>
        <w:rFonts w:ascii="Arial" w:eastAsia="Times New Roman" w:hAnsi="Arial" w:cs="Arial"/>
        <w:sz w:val="20"/>
      </w:rPr>
      <w:t xml:space="preserve">Ms. </w:t>
    </w:r>
    <w:r w:rsidR="00C167B2">
      <w:rPr>
        <w:rFonts w:ascii="Arial" w:eastAsia="Times New Roman" w:hAnsi="Arial" w:cs="Arial"/>
        <w:sz w:val="20"/>
      </w:rPr>
      <w:t xml:space="preserve">Regin </w:t>
    </w:r>
    <w:proofErr w:type="spellStart"/>
    <w:r w:rsidR="00C167B2">
      <w:rPr>
        <w:rFonts w:ascii="Arial" w:eastAsia="Times New Roman" w:hAnsi="Arial" w:cs="Arial"/>
        <w:sz w:val="20"/>
      </w:rPr>
      <w:t>Vosahlo</w:t>
    </w:r>
    <w:proofErr w:type="spellEnd"/>
    <w:r w:rsidRPr="00B678E6">
      <w:rPr>
        <w:rFonts w:ascii="Arial" w:eastAsia="Times New Roman" w:hAnsi="Arial" w:cs="Arial"/>
        <w:sz w:val="20"/>
      </w:rPr>
      <w:t>, Principal/</w:t>
    </w:r>
    <w:proofErr w:type="spellStart"/>
    <w:r w:rsidRPr="00B678E6">
      <w:rPr>
        <w:rFonts w:ascii="Arial" w:eastAsia="Times New Roman" w:hAnsi="Arial" w:cs="Arial"/>
        <w:sz w:val="20"/>
      </w:rPr>
      <w:t>Directrice</w:t>
    </w:r>
    <w:proofErr w:type="spellEnd"/>
  </w:p>
  <w:p w14:paraId="24F2A398" w14:textId="68AC22DD" w:rsidR="004B2AD9" w:rsidRPr="00B678E6" w:rsidRDefault="004B2AD9" w:rsidP="00B678E6">
    <w:pPr>
      <w:spacing w:after="5" w:line="248" w:lineRule="auto"/>
      <w:ind w:left="715" w:firstLine="725"/>
      <w:rPr>
        <w:rFonts w:ascii="Arial" w:hAnsi="Arial" w:cs="Arial"/>
      </w:rPr>
    </w:pPr>
    <w:r w:rsidRPr="00B678E6">
      <w:rPr>
        <w:rFonts w:ascii="Arial" w:eastAsia="Times New Roman" w:hAnsi="Arial" w:cs="Arial"/>
        <w:sz w:val="20"/>
      </w:rPr>
      <w:t>M</w:t>
    </w:r>
    <w:r w:rsidR="00C167B2">
      <w:rPr>
        <w:rFonts w:ascii="Arial" w:eastAsia="Times New Roman" w:hAnsi="Arial" w:cs="Arial"/>
        <w:sz w:val="20"/>
      </w:rPr>
      <w:t>r. Kevin Vines</w:t>
    </w:r>
    <w:r w:rsidRPr="00B678E6">
      <w:rPr>
        <w:rFonts w:ascii="Arial" w:eastAsia="Times New Roman" w:hAnsi="Arial" w:cs="Arial"/>
        <w:sz w:val="20"/>
      </w:rPr>
      <w:t>, Vice Principal/Direct</w:t>
    </w:r>
    <w:r w:rsidR="00C167B2">
      <w:rPr>
        <w:rFonts w:ascii="Arial" w:eastAsia="Times New Roman" w:hAnsi="Arial" w:cs="Arial"/>
        <w:sz w:val="20"/>
      </w:rPr>
      <w:t>eur</w:t>
    </w:r>
    <w:r w:rsidRPr="00B678E6">
      <w:rPr>
        <w:rFonts w:ascii="Arial" w:eastAsia="Times New Roman" w:hAnsi="Arial" w:cs="Arial"/>
        <w:sz w:val="20"/>
      </w:rPr>
      <w:t xml:space="preserve"> Adjoint</w:t>
    </w:r>
  </w:p>
  <w:p w14:paraId="0C21E440" w14:textId="78159EB4" w:rsidR="004B2AD9" w:rsidRDefault="004B2AD9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0765CE5" wp14:editId="7531A8E4">
              <wp:extent cx="6217920" cy="0"/>
              <wp:effectExtent l="25400" t="25400" r="30480" b="25400"/>
              <wp:docPr id="347" name="Group 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7920" cy="0"/>
                        <a:chOff x="0" y="0"/>
                        <a:chExt cx="6748145" cy="1"/>
                      </a:xfrm>
                    </wpg:grpSpPr>
                    <wps:wsp>
                      <wps:cNvPr id="33" name="Shape 33"/>
                      <wps:cNvSpPr/>
                      <wps:spPr>
                        <a:xfrm>
                          <a:off x="0" y="0"/>
                          <a:ext cx="6748145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145" h="1">
                              <a:moveTo>
                                <a:pt x="0" y="0"/>
                              </a:moveTo>
                              <a:lnTo>
                                <a:pt x="6748145" y="1"/>
                              </a:lnTo>
                            </a:path>
                          </a:pathLst>
                        </a:custGeom>
                        <a:ln w="19050" cap="sq">
                          <a:bevel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78B0A25" id="Group 347" o:spid="_x0000_s1026" style="width:489.6pt;height:0;mso-position-horizontal-relative:char;mso-position-vertical-relative:line" coordsize="6748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">
              <v:shape id="Shape 33" o:spid="_x0000_s1027" style="position:absolute;width:67481;height:0;visibility:visible;mso-wrap-style:square;v-text-anchor:top" coordsize="674814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" path="m,l6748145,1e" filled="f" strokeweight="1.5pt">
                <v:stroke joinstyle="bevel" endcap="square"/>
                <v:path arrowok="t" textboxrect="0,0,6748145,1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62E8" w14:textId="77777777" w:rsidR="00F24A9F" w:rsidRDefault="00F24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C91"/>
    <w:multiLevelType w:val="multilevel"/>
    <w:tmpl w:val="EEE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626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7F"/>
    <w:rsid w:val="00154E41"/>
    <w:rsid w:val="00156C44"/>
    <w:rsid w:val="001D2B25"/>
    <w:rsid w:val="001E1B3E"/>
    <w:rsid w:val="00226B9A"/>
    <w:rsid w:val="003264F1"/>
    <w:rsid w:val="00391C40"/>
    <w:rsid w:val="004036BA"/>
    <w:rsid w:val="00420765"/>
    <w:rsid w:val="004404AF"/>
    <w:rsid w:val="004434ED"/>
    <w:rsid w:val="004B2AD9"/>
    <w:rsid w:val="00555F9D"/>
    <w:rsid w:val="005D2277"/>
    <w:rsid w:val="005E272A"/>
    <w:rsid w:val="00605CBF"/>
    <w:rsid w:val="00630799"/>
    <w:rsid w:val="00641039"/>
    <w:rsid w:val="00664159"/>
    <w:rsid w:val="006C0C36"/>
    <w:rsid w:val="0073281E"/>
    <w:rsid w:val="007528B2"/>
    <w:rsid w:val="007A1940"/>
    <w:rsid w:val="00835029"/>
    <w:rsid w:val="0088113A"/>
    <w:rsid w:val="0089709F"/>
    <w:rsid w:val="00897978"/>
    <w:rsid w:val="009024B1"/>
    <w:rsid w:val="00982FEB"/>
    <w:rsid w:val="009C66F1"/>
    <w:rsid w:val="009E7BF0"/>
    <w:rsid w:val="00A55874"/>
    <w:rsid w:val="00AA1D14"/>
    <w:rsid w:val="00AE5B7F"/>
    <w:rsid w:val="00B678E6"/>
    <w:rsid w:val="00BA12C6"/>
    <w:rsid w:val="00C167B2"/>
    <w:rsid w:val="00C36812"/>
    <w:rsid w:val="00D34A01"/>
    <w:rsid w:val="00D67823"/>
    <w:rsid w:val="00E82ADF"/>
    <w:rsid w:val="00EA378D"/>
    <w:rsid w:val="00F24A9F"/>
    <w:rsid w:val="00F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F92BB"/>
  <w15:docId w15:val="{E6C43B33-49C4-B841-ABCE-2585C699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D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B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D9"/>
    <w:rPr>
      <w:rFonts w:ascii="Calibri" w:eastAsia="Calibri" w:hAnsi="Calibri" w:cs="Calibri"/>
      <w:color w:val="000000"/>
      <w:sz w:val="22"/>
    </w:rPr>
  </w:style>
  <w:style w:type="paragraph" w:customStyle="1" w:styleId="xmsonormal">
    <w:name w:val="x_msonormal"/>
    <w:basedOn w:val="Normal"/>
    <w:rsid w:val="0064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xmsolistparagraph">
    <w:name w:val="x_msolistparagraph"/>
    <w:basedOn w:val="Normal"/>
    <w:rsid w:val="0064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A1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sd38.b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yeducation.gov.bc.ca/aspen/logon.d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Letterhead 2022.docx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Letterhead 2022.docx</dc:title>
  <dc:subject/>
  <dc:creator>Microsoft Office User</dc:creator>
  <cp:keywords/>
  <cp:lastModifiedBy>Regina Vosahlo</cp:lastModifiedBy>
  <cp:revision>7</cp:revision>
  <cp:lastPrinted>2022-09-13T15:26:00Z</cp:lastPrinted>
  <dcterms:created xsi:type="dcterms:W3CDTF">2022-12-07T19:50:00Z</dcterms:created>
  <dcterms:modified xsi:type="dcterms:W3CDTF">2023-12-10T23:41:00Z</dcterms:modified>
</cp:coreProperties>
</file>